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1"/>
        <w:spacing w:line="276" w:lineRule="auto"/>
        <w:rPr>
          <w:rFonts w:ascii="Google Sans" w:cs="Google Sans" w:eastAsia="Google Sans" w:hAnsi="Google Sans"/>
          <w:b w:val="1"/>
          <w:bCs w:val="1"/>
          <w:i w:val="0"/>
          <w:iCs w:val="0"/>
          <w:color w:val="1f1f1f"/>
          <w:sz w:val="28"/>
          <w:szCs w:val="28"/>
        </w:rPr>
      </w:pPr>
      <w:r w:rsidDel="00000000" w:rsidR="00000000" w:rsidRPr="00000000">
        <w:rPr>
          <w:rtl w:val="0"/>
        </w:rPr>
        <w:t xml:space="preserve">Explore the different careers using: </w:t>
      </w:r>
      <w:hyperlink r:id="rId6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https://nationalcareers.service.gov.uk/explore-careers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5.9999942779541" w:lineRule="auto"/>
        <w:rPr>
          <w:rFonts w:ascii="Google Sans" w:cs="Google Sans" w:eastAsia="Google Sans" w:hAnsi="Google Sans"/>
          <w:b w:val="1"/>
          <w:bCs w:val="1"/>
          <w:i w:val="0"/>
          <w:iCs w:val="0"/>
          <w:color w:val="1f1f1f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2715"/>
        <w:gridCol w:w="3045"/>
        <w:gridCol w:w="2040"/>
        <w:gridCol w:w="1560"/>
        <w:tblGridChange w:id="0">
          <w:tblGrid>
            <w:gridCol w:w="2715"/>
            <w:gridCol w:w="3045"/>
            <w:gridCol w:w="2040"/>
            <w:gridCol w:w="1560"/>
          </w:tblGrid>
        </w:tblGridChange>
      </w:tblGrid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Year 9 Maths Topics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72427" cy="696033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2427" cy="69603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rtl w:val="0"/>
              </w:rPr>
              <w:t xml:space="preserve">Careers that use this information and/skill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</w:rPr>
              <w:drawing>
                <wp:inline distB="114300" distT="114300" distL="114300" distR="114300">
                  <wp:extent cx="762000" cy="558800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558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Fractions &amp; Percentages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Retail Assistant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Nurse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Financial Analyst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9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10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MyPath - Maths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Probability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Betting Shop Cashier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Police Officer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 - assessing risk)</w:t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Actuary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</w:rPr>
            </w:pPr>
            <w:hyperlink r:id="rId11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rtl w:val="0"/>
                </w:rPr>
                <w:t xml:space="preserve">I</w:t>
              </w:r>
            </w:hyperlink>
            <w:hyperlink r:id="rId12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could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</w:rPr>
            </w:pPr>
            <w:hyperlink r:id="rId13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rtl w:val="0"/>
                </w:rPr>
                <w:t xml:space="preserve">MyPath - Maths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Standard form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Laboratory Technician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Science Teacher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Astrophysicist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14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 Learning My Future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15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Lancashire Work Ready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Inequalities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Quality Control Inspector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Environmental Health Officer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Logistics Director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16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MyPath - Maths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17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Quadratic equations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Construction Apprentice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Military Engineer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Aerospace Engineer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18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icould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19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 Learning My Future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Formulae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Pharmacy Dispenser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Paramedic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Chemical Engineer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0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rtl w:val="0"/>
                </w:rPr>
                <w:t xml:space="preserve">MyPath - Maths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1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Lancashire Work Ready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Constructions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Carpenter / Joiner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Council Planning Assistant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Architect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2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3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icould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Circles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Landscape Gardener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Highway Maintenance Worker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Civil Engineer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4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 Learning My Future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5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MyPath - Maths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Rounding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Checkout Operator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Civil Service Admin Officer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Data Scientist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6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Lancashire Work Ready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7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rtl w:val="0"/>
                </w:rPr>
                <w:t xml:space="preserve">MyPath - Maths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3D Shapes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Warehouse Packer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Royal Mail Postal Worker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Industrial Designer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8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icould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29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Pythagoras’ theorem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Roofer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Firefighter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Structural Engineer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0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 Learning My Future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1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MyPath - Maths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Ratio &amp; proportion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Painter &amp; Decorator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Teaching Assistant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Pharmacist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2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Lancashire Work Ready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3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Linear graphs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Meter Reader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Public Health Analyst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Economist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4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icould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5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rtl w:val="0"/>
                </w:rPr>
                <w:t xml:space="preserve">MyPath - Maths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Compound measures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Delivery Driver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Train Driver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Meteorologist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6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MyPath - Maths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7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 Learning My Future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Motion-time graphs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Bus Driver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(Entry/Mid)</w:t>
            </w:r>
          </w:p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Air Traffic Controller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Transport Planner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8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Lancashire Work Ready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39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Quadratic graphs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CNC Machinist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Army Communications Officer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Ballistics Expert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40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icould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41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 Learning My Future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Angles &amp; bearings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Tour Guide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Coastguard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Commercial Airline Pilot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42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MyPath - Maths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Transformations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Floor Layer / Tiler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Town Planner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Computer Graphics Animator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43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44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Lancashire Work Ready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Similarity &amp; congruence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Model Maker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Primary School Teacher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Orthopaedic Surgeon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45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icould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46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 Learning My Future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Handling data &amp; statistical diagrams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Data Entry Clerk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Local Government Administrator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Epidemiologist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47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MyPath - Maths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Vectors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Forklift Driver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Search &amp; Rescue Pilot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(Public Sector)</w:t>
            </w:r>
          </w:p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" w:cs="Google Sans" w:eastAsia="Google Sans" w:hAnsi="Google Sans"/>
                <w:b w:val="1"/>
                <w:bCs w:val="1"/>
                <w:color w:val="1f1f1f"/>
                <w:shd w:fill="auto" w:val="clear"/>
                <w:rtl w:val="0"/>
              </w:rPr>
              <w:t xml:space="preserve">Quantum Physicist</w:t>
            </w:r>
            <w:r w:rsidDel="00000000" w:rsidR="00000000" w:rsidRPr="00000000">
              <w:rPr>
                <w:rFonts w:ascii="Google Sans" w:cs="Google Sans" w:eastAsia="Google Sans" w:hAnsi="Google Sans"/>
                <w:color w:val="1f1f1f"/>
                <w:shd w:fill="auto" w:val="clear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48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" w:cs="Google Sans" w:eastAsia="Google Sans" w:hAnsi="Google Sans"/>
                <w:color w:val="0b57d0"/>
                <w:u w:val="single"/>
                <w:shd w:fill="auto" w:val="clear"/>
              </w:rPr>
            </w:pPr>
            <w:hyperlink r:id="rId49">
              <w:r w:rsidDel="00000000" w:rsidR="00000000" w:rsidRPr="00000000">
                <w:rPr>
                  <w:rFonts w:ascii="Google Sans" w:cs="Google Sans" w:eastAsia="Google Sans" w:hAnsi="Google Sans"/>
                  <w:color w:val="0b57d0"/>
                  <w:u w:val="single"/>
                  <w:shd w:fill="auto" w:val="clear"/>
                  <w:rtl w:val="0"/>
                </w:rPr>
                <w:t xml:space="preserve">Lancashire Work Ready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Google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bCs w:val="1"/>
      <w:i w:val="0"/>
      <w:iCs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bCs w:val="1"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icould.com/" TargetMode="External"/><Relationship Id="rId42" Type="http://schemas.openxmlformats.org/officeDocument/2006/relationships/hyperlink" Target="https://www.mypathcareersuk.com/maths-why-bother" TargetMode="External"/><Relationship Id="rId41" Type="http://schemas.openxmlformats.org/officeDocument/2006/relationships/hyperlink" Target="https://resources.careersandenterprise.co.uk/my-learning-my-future" TargetMode="External"/><Relationship Id="rId44" Type="http://schemas.openxmlformats.org/officeDocument/2006/relationships/hyperlink" Target="https://lancashirecareershub.co.uk/wp-content/uploads/2025/11/Updated-Work-Ready-Lancashire-Booklet.pdf" TargetMode="External"/><Relationship Id="rId43" Type="http://schemas.openxmlformats.org/officeDocument/2006/relationships/hyperlink" Target="https://www.bbc.co.uk/bitesize/careers" TargetMode="External"/><Relationship Id="rId46" Type="http://schemas.openxmlformats.org/officeDocument/2006/relationships/hyperlink" Target="https://resources.careersandenterprise.co.uk/my-learning-my-future" TargetMode="External"/><Relationship Id="rId45" Type="http://schemas.openxmlformats.org/officeDocument/2006/relationships/hyperlink" Target="https://icould.com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bbc.co.uk/bitesize/careers" TargetMode="External"/><Relationship Id="rId48" Type="http://schemas.openxmlformats.org/officeDocument/2006/relationships/hyperlink" Target="https://www.bbc.co.uk/bitesize/careers" TargetMode="External"/><Relationship Id="rId47" Type="http://schemas.openxmlformats.org/officeDocument/2006/relationships/hyperlink" Target="https://www.mypathcareersuk.com/maths-why-bother" TargetMode="External"/><Relationship Id="rId49" Type="http://schemas.openxmlformats.org/officeDocument/2006/relationships/hyperlink" Target="https://lancashirecareershub.co.uk/wp-content/uploads/2025/11/Updated-Work-Ready-Lancashire-Booklet.pdf" TargetMode="External"/><Relationship Id="rId5" Type="http://schemas.openxmlformats.org/officeDocument/2006/relationships/styles" Target="styles.xml"/><Relationship Id="rId6" Type="http://schemas.openxmlformats.org/officeDocument/2006/relationships/hyperlink" Target="https://nationalcareers.service.gov.uk/explore-careers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31" Type="http://schemas.openxmlformats.org/officeDocument/2006/relationships/hyperlink" Target="https://www.mypathcareersuk.com/maths-why-bother" TargetMode="External"/><Relationship Id="rId30" Type="http://schemas.openxmlformats.org/officeDocument/2006/relationships/hyperlink" Target="https://resources.careersandenterprise.co.uk/my-learning-my-future" TargetMode="External"/><Relationship Id="rId33" Type="http://schemas.openxmlformats.org/officeDocument/2006/relationships/hyperlink" Target="https://www.bbc.co.uk/bitesize/careers" TargetMode="External"/><Relationship Id="rId32" Type="http://schemas.openxmlformats.org/officeDocument/2006/relationships/hyperlink" Target="https://lancashirecareershub.co.uk/wp-content/uploads/2025/11/Updated-Work-Ready-Lancashire-Booklet.pdf" TargetMode="External"/><Relationship Id="rId35" Type="http://schemas.openxmlformats.org/officeDocument/2006/relationships/hyperlink" Target="https://www.mypathcareersuk.com/maths-why-bother" TargetMode="External"/><Relationship Id="rId34" Type="http://schemas.openxmlformats.org/officeDocument/2006/relationships/hyperlink" Target="https://icould.com/" TargetMode="External"/><Relationship Id="rId37" Type="http://schemas.openxmlformats.org/officeDocument/2006/relationships/hyperlink" Target="https://resources.careersandenterprise.co.uk/my-learning-my-future" TargetMode="External"/><Relationship Id="rId36" Type="http://schemas.openxmlformats.org/officeDocument/2006/relationships/hyperlink" Target="https://www.mypathcareersuk.com/maths-why-bother" TargetMode="External"/><Relationship Id="rId39" Type="http://schemas.openxmlformats.org/officeDocument/2006/relationships/hyperlink" Target="https://www.bbc.co.uk/bitesize/careers" TargetMode="External"/><Relationship Id="rId38" Type="http://schemas.openxmlformats.org/officeDocument/2006/relationships/hyperlink" Target="https://lancashirecareershub.co.uk/wp-content/uploads/2025/11/Updated-Work-Ready-Lancashire-Booklet.pdf" TargetMode="External"/><Relationship Id="rId20" Type="http://schemas.openxmlformats.org/officeDocument/2006/relationships/hyperlink" Target="https://www.mypathcareersuk.com/maths-why-bother" TargetMode="External"/><Relationship Id="rId22" Type="http://schemas.openxmlformats.org/officeDocument/2006/relationships/hyperlink" Target="https://www.bbc.co.uk/bitesize/careers" TargetMode="External"/><Relationship Id="rId21" Type="http://schemas.openxmlformats.org/officeDocument/2006/relationships/hyperlink" Target="https://lancashirecareershub.co.uk/wp-content/uploads/2025/11/Updated-Work-Ready-Lancashire-Booklet.pdf" TargetMode="External"/><Relationship Id="rId24" Type="http://schemas.openxmlformats.org/officeDocument/2006/relationships/hyperlink" Target="https://resources.careersandenterprise.co.uk/my-learning-my-future" TargetMode="External"/><Relationship Id="rId23" Type="http://schemas.openxmlformats.org/officeDocument/2006/relationships/hyperlink" Target="https://icould.com/" TargetMode="External"/><Relationship Id="rId26" Type="http://schemas.openxmlformats.org/officeDocument/2006/relationships/hyperlink" Target="https://lancashirecareershub.co.uk/wp-content/uploads/2025/11/Updated-Work-Ready-Lancashire-Booklet.pdf" TargetMode="External"/><Relationship Id="rId25" Type="http://schemas.openxmlformats.org/officeDocument/2006/relationships/hyperlink" Target="https://www.mypathcareersuk.com/maths-why-bother" TargetMode="External"/><Relationship Id="rId28" Type="http://schemas.openxmlformats.org/officeDocument/2006/relationships/hyperlink" Target="https://icould.com/" TargetMode="External"/><Relationship Id="rId27" Type="http://schemas.openxmlformats.org/officeDocument/2006/relationships/hyperlink" Target="https://www.mypathcareersuk.com/maths-why-bother" TargetMode="External"/><Relationship Id="rId29" Type="http://schemas.openxmlformats.org/officeDocument/2006/relationships/hyperlink" Target="https://www.bbc.co.uk/bitesize/careers" TargetMode="External"/><Relationship Id="rId11" Type="http://schemas.openxmlformats.org/officeDocument/2006/relationships/hyperlink" Target="https://icould.com/" TargetMode="External"/><Relationship Id="rId10" Type="http://schemas.openxmlformats.org/officeDocument/2006/relationships/hyperlink" Target="https://www.mypathcareersuk.com/maths-why-bother" TargetMode="External"/><Relationship Id="rId13" Type="http://schemas.openxmlformats.org/officeDocument/2006/relationships/hyperlink" Target="https://www.mypathcareersuk.com/maths-why-bother" TargetMode="External"/><Relationship Id="rId12" Type="http://schemas.openxmlformats.org/officeDocument/2006/relationships/hyperlink" Target="https://icould.com/" TargetMode="External"/><Relationship Id="rId15" Type="http://schemas.openxmlformats.org/officeDocument/2006/relationships/hyperlink" Target="https://lancashirecareershub.co.uk/wp-content/uploads/2025/11/Updated-Work-Ready-Lancashire-Booklet.pdf" TargetMode="External"/><Relationship Id="rId14" Type="http://schemas.openxmlformats.org/officeDocument/2006/relationships/hyperlink" Target="https://resources.careersandenterprise.co.uk/my-learning-my-future" TargetMode="External"/><Relationship Id="rId17" Type="http://schemas.openxmlformats.org/officeDocument/2006/relationships/hyperlink" Target="https://www.bbc.co.uk/bitesize/careers" TargetMode="External"/><Relationship Id="rId16" Type="http://schemas.openxmlformats.org/officeDocument/2006/relationships/hyperlink" Target="https://www.mypathcareersuk.com/maths-why-bother" TargetMode="External"/><Relationship Id="rId19" Type="http://schemas.openxmlformats.org/officeDocument/2006/relationships/hyperlink" Target="https://resources.careersandenterprise.co.uk/my-learning-my-future" TargetMode="External"/><Relationship Id="rId18" Type="http://schemas.openxmlformats.org/officeDocument/2006/relationships/hyperlink" Target="https://icould.com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oogleSans-regular.ttf"/><Relationship Id="rId2" Type="http://schemas.openxmlformats.org/officeDocument/2006/relationships/font" Target="fonts/GoogleSans-bold.ttf"/><Relationship Id="rId3" Type="http://schemas.openxmlformats.org/officeDocument/2006/relationships/font" Target="fonts/GoogleSans-italic.ttf"/><Relationship Id="rId4" Type="http://schemas.openxmlformats.org/officeDocument/2006/relationships/font" Target="fonts/Google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